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44" w:rsidRDefault="00166A31" w:rsidP="000B13C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BF094B" w:rsidRDefault="00BF094B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Barthes,</w:t>
      </w:r>
      <w:r w:rsidR="00671B32">
        <w:rPr>
          <w:rFonts w:ascii="Times New Roman" w:hAnsi="Times New Roman" w:cs="Times New Roman"/>
        </w:rPr>
        <w:t xml:space="preserve"> Roland,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Mitologie</w:t>
      </w:r>
      <w:r w:rsidRPr="00CF13F3">
        <w:rPr>
          <w:rFonts w:ascii="Times New Roman" w:hAnsi="Times New Roman" w:cs="Times New Roman"/>
        </w:rPr>
        <w:t>, przeł. Adam Dziadek, Wydawn</w:t>
      </w:r>
      <w:r>
        <w:rPr>
          <w:rFonts w:ascii="Times New Roman" w:hAnsi="Times New Roman" w:cs="Times New Roman"/>
        </w:rPr>
        <w:t xml:space="preserve">ictwo </w:t>
      </w:r>
      <w:proofErr w:type="spellStart"/>
      <w:r>
        <w:rPr>
          <w:rFonts w:ascii="Times New Roman" w:hAnsi="Times New Roman" w:cs="Times New Roman"/>
        </w:rPr>
        <w:t>Aletheia</w:t>
      </w:r>
      <w:proofErr w:type="spellEnd"/>
      <w:r>
        <w:rPr>
          <w:rFonts w:ascii="Times New Roman" w:hAnsi="Times New Roman" w:cs="Times New Roman"/>
        </w:rPr>
        <w:t>, Warszawa 2008.</w:t>
      </w:r>
    </w:p>
    <w:p w:rsidR="00671B32" w:rsidRDefault="00671B32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Eliade,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Mircea</w:t>
      </w:r>
      <w:proofErr w:type="spellEnd"/>
      <w:r>
        <w:rPr>
          <w:rFonts w:ascii="Times New Roman" w:hAnsi="Times New Roman" w:cs="Times New Roman"/>
        </w:rPr>
        <w:t>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Obrazy i symbole</w:t>
      </w:r>
      <w:r w:rsidRPr="00CF13F3">
        <w:rPr>
          <w:rFonts w:ascii="Times New Roman" w:hAnsi="Times New Roman" w:cs="Times New Roman"/>
        </w:rPr>
        <w:t xml:space="preserve">, przeł. Magda i Paweł Rodakowie, Wydawnictwo </w:t>
      </w:r>
      <w:proofErr w:type="spellStart"/>
      <w:r w:rsidRPr="00CF13F3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etheia</w:t>
      </w:r>
      <w:proofErr w:type="spellEnd"/>
      <w:r>
        <w:rPr>
          <w:rFonts w:ascii="Times New Roman" w:hAnsi="Times New Roman" w:cs="Times New Roman"/>
        </w:rPr>
        <w:t>, Warszawa 2009.</w:t>
      </w:r>
    </w:p>
    <w:p w:rsidR="00D45940" w:rsidRDefault="00D45940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Jarzębski,</w:t>
      </w:r>
      <w:r>
        <w:rPr>
          <w:rFonts w:ascii="Times New Roman" w:hAnsi="Times New Roman" w:cs="Times New Roman"/>
        </w:rPr>
        <w:t xml:space="preserve"> Jerzy,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Miasto Schulza</w:t>
      </w:r>
      <w:r w:rsidRPr="00CF13F3">
        <w:rPr>
          <w:rFonts w:ascii="Times New Roman" w:hAnsi="Times New Roman" w:cs="Times New Roman"/>
        </w:rPr>
        <w:t>, „Teksty</w:t>
      </w:r>
      <w:r>
        <w:rPr>
          <w:rFonts w:ascii="Times New Roman" w:hAnsi="Times New Roman" w:cs="Times New Roman"/>
        </w:rPr>
        <w:t xml:space="preserve"> Drugie”, 2001</w:t>
      </w:r>
      <w:r w:rsidR="00321003">
        <w:rPr>
          <w:rFonts w:ascii="Times New Roman" w:hAnsi="Times New Roman" w:cs="Times New Roman"/>
        </w:rPr>
        <w:t>, 67, nr 2, s. 40-51</w:t>
      </w:r>
    </w:p>
    <w:p w:rsidR="00321003" w:rsidRDefault="00321003" w:rsidP="00321003">
      <w:pPr>
        <w:pStyle w:val="Akapitzlis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Pr="00321003">
        <w:rPr>
          <w:rFonts w:ascii="Times New Roman" w:hAnsi="Times New Roman" w:cs="Times New Roman"/>
        </w:rPr>
        <w:t>http://bazhum.muzhp.pl/media//files/Teksty_Drugie_teoria_literatury_krytyka_interpretacja/Teksty_Drugie_teoria_literatury_krytyka_interpretacja-r2001-t-n2_(67)/Teksty_Drugie_teoria_literatury_krytyka_interpretacja-r2001-t-n2_(67)-s40-51/Teksty_Drugie_teoria_literatury_krytyka_interpretacja-r2001-t-n2_(67)-s40-51.pdf</w:t>
      </w:r>
      <w:r>
        <w:rPr>
          <w:rFonts w:ascii="Times New Roman" w:hAnsi="Times New Roman" w:cs="Times New Roman"/>
        </w:rPr>
        <w:t>&gt; (20.01.2018).</w:t>
      </w:r>
    </w:p>
    <w:p w:rsidR="00953544" w:rsidRDefault="00953544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Kalaga,</w:t>
      </w:r>
      <w:r>
        <w:rPr>
          <w:rFonts w:ascii="Times New Roman" w:hAnsi="Times New Roman" w:cs="Times New Roman"/>
        </w:rPr>
        <w:t xml:space="preserve"> Wojciech,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Semioza literacka: ślad i głos</w:t>
      </w:r>
      <w:r w:rsidRPr="00CF13F3">
        <w:rPr>
          <w:rFonts w:ascii="Times New Roman" w:hAnsi="Times New Roman" w:cs="Times New Roman"/>
        </w:rPr>
        <w:t xml:space="preserve">, w: </w:t>
      </w:r>
      <w:r w:rsidRPr="00CF13F3">
        <w:rPr>
          <w:rFonts w:ascii="Times New Roman" w:hAnsi="Times New Roman" w:cs="Times New Roman"/>
          <w:i/>
        </w:rPr>
        <w:t>Znak i semioza. Z zagadnień semiotyki tekstu literackiego</w:t>
      </w:r>
      <w:r w:rsidRPr="00CF13F3">
        <w:rPr>
          <w:rFonts w:ascii="Times New Roman" w:hAnsi="Times New Roman" w:cs="Times New Roman"/>
        </w:rPr>
        <w:t>, red. Wojciech Kalaga i Tadeusz Sławek, Uniwersyt</w:t>
      </w:r>
      <w:r>
        <w:rPr>
          <w:rFonts w:ascii="Times New Roman" w:hAnsi="Times New Roman" w:cs="Times New Roman"/>
        </w:rPr>
        <w:t>et Śląski, Katowice 1985, s. 9-26.</w:t>
      </w:r>
    </w:p>
    <w:p w:rsidR="00166A31" w:rsidRDefault="00166A31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166A31">
        <w:rPr>
          <w:rFonts w:ascii="Times New Roman" w:hAnsi="Times New Roman" w:cs="Times New Roman"/>
        </w:rPr>
        <w:t>Michaux</w:t>
      </w:r>
      <w:proofErr w:type="spellEnd"/>
      <w:r w:rsidRPr="00166A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Henri,</w:t>
      </w:r>
      <w:r w:rsidRPr="00166A31">
        <w:rPr>
          <w:rFonts w:ascii="Times New Roman" w:hAnsi="Times New Roman" w:cs="Times New Roman"/>
        </w:rPr>
        <w:t xml:space="preserve"> </w:t>
      </w:r>
      <w:r w:rsidRPr="00166A31">
        <w:rPr>
          <w:rFonts w:ascii="Times New Roman" w:hAnsi="Times New Roman" w:cs="Times New Roman"/>
          <w:i/>
        </w:rPr>
        <w:t>Przeciw!</w:t>
      </w:r>
      <w:r w:rsidRPr="00166A31">
        <w:rPr>
          <w:rFonts w:ascii="Times New Roman" w:hAnsi="Times New Roman" w:cs="Times New Roman"/>
        </w:rPr>
        <w:t xml:space="preserve">, w: </w:t>
      </w:r>
      <w:r w:rsidRPr="00166A31">
        <w:rPr>
          <w:rFonts w:ascii="Times New Roman" w:hAnsi="Times New Roman" w:cs="Times New Roman"/>
          <w:i/>
        </w:rPr>
        <w:t>Poezje</w:t>
      </w:r>
      <w:r w:rsidRPr="00166A31">
        <w:rPr>
          <w:rFonts w:ascii="Times New Roman" w:hAnsi="Times New Roman" w:cs="Times New Roman"/>
        </w:rPr>
        <w:t>, Państwowy Instytut W</w:t>
      </w:r>
      <w:r w:rsidR="00645C9C">
        <w:rPr>
          <w:rFonts w:ascii="Times New Roman" w:hAnsi="Times New Roman" w:cs="Times New Roman"/>
        </w:rPr>
        <w:t>ydawniczy, Warszawa 1978, s. 31-32.</w:t>
      </w:r>
    </w:p>
    <w:p w:rsidR="00AF08EE" w:rsidRDefault="00AF08EE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CF13F3">
        <w:rPr>
          <w:rFonts w:ascii="Times New Roman" w:hAnsi="Times New Roman" w:cs="Times New Roman"/>
        </w:rPr>
        <w:t>Napiórkowski,</w:t>
      </w:r>
      <w:r w:rsidR="00840C0C">
        <w:rPr>
          <w:rFonts w:ascii="Times New Roman" w:hAnsi="Times New Roman" w:cs="Times New Roman"/>
        </w:rPr>
        <w:t xml:space="preserve"> Marcin.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Mitologia współczesna</w:t>
      </w:r>
      <w:r w:rsidRPr="00CF13F3">
        <w:rPr>
          <w:rFonts w:ascii="Times New Roman" w:hAnsi="Times New Roman" w:cs="Times New Roman"/>
        </w:rPr>
        <w:t>, Wydawnictwo Uniwersytetu Warszawskiego, Warszawa</w:t>
      </w:r>
      <w:r>
        <w:rPr>
          <w:rFonts w:ascii="Times New Roman" w:hAnsi="Times New Roman" w:cs="Times New Roman"/>
        </w:rPr>
        <w:t xml:space="preserve"> 2013.</w:t>
      </w:r>
    </w:p>
    <w:p w:rsidR="00141919" w:rsidRPr="00166A31" w:rsidRDefault="00141919" w:rsidP="0014191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Panas,</w:t>
      </w:r>
      <w:r>
        <w:rPr>
          <w:rFonts w:ascii="Times New Roman" w:hAnsi="Times New Roman" w:cs="Times New Roman"/>
        </w:rPr>
        <w:t xml:space="preserve"> Władysław,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 xml:space="preserve">Księga blasku. Traktat o kabale w prozie Brunona Schulza, </w:t>
      </w:r>
      <w:r w:rsidRPr="00CF13F3">
        <w:rPr>
          <w:rFonts w:ascii="Times New Roman" w:hAnsi="Times New Roman" w:cs="Times New Roman"/>
        </w:rPr>
        <w:t>Ośrodek „Brama Grodzka – Teatr NN”, Lublin 2009, s. 109 &lt;http://biblioteka.teatrnn.pl/dlibra/Content/66970/Ksiega_blasku_Traktat_o_kabale.pdf&gt; (13.01.2018).</w:t>
      </w:r>
    </w:p>
    <w:p w:rsidR="00141919" w:rsidRDefault="00C0765A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Rachwał,</w:t>
      </w:r>
      <w:r w:rsidR="00840C0C">
        <w:rPr>
          <w:rFonts w:ascii="Times New Roman" w:hAnsi="Times New Roman" w:cs="Times New Roman"/>
        </w:rPr>
        <w:t xml:space="preserve"> Tadeusz.</w:t>
      </w:r>
      <w:r w:rsidRPr="00CF13F3">
        <w:rPr>
          <w:rFonts w:ascii="Times New Roman" w:hAnsi="Times New Roman" w:cs="Times New Roman"/>
        </w:rPr>
        <w:t xml:space="preserve"> </w:t>
      </w:r>
      <w:proofErr w:type="spellStart"/>
      <w:r w:rsidRPr="00CF13F3">
        <w:rPr>
          <w:rFonts w:ascii="Times New Roman" w:hAnsi="Times New Roman" w:cs="Times New Roman"/>
          <w:i/>
        </w:rPr>
        <w:t>Remityzacja</w:t>
      </w:r>
      <w:proofErr w:type="spellEnd"/>
      <w:r w:rsidRPr="00CF13F3">
        <w:rPr>
          <w:rFonts w:ascii="Times New Roman" w:hAnsi="Times New Roman" w:cs="Times New Roman"/>
          <w:i/>
        </w:rPr>
        <w:t xml:space="preserve"> słowa. Rzecz o manekinach w prozie Brunona Schulza</w:t>
      </w:r>
      <w:r w:rsidRPr="00CF13F3">
        <w:rPr>
          <w:rFonts w:ascii="Times New Roman" w:hAnsi="Times New Roman" w:cs="Times New Roman"/>
        </w:rPr>
        <w:t xml:space="preserve">, w: </w:t>
      </w:r>
      <w:r w:rsidRPr="00CF13F3">
        <w:rPr>
          <w:rFonts w:ascii="Times New Roman" w:hAnsi="Times New Roman" w:cs="Times New Roman"/>
          <w:i/>
        </w:rPr>
        <w:t>Znak i semioza. Z zagadnień semiotyki tekstu literackiego</w:t>
      </w:r>
      <w:r w:rsidRPr="00CF13F3">
        <w:rPr>
          <w:rFonts w:ascii="Times New Roman" w:hAnsi="Times New Roman" w:cs="Times New Roman"/>
        </w:rPr>
        <w:t>, red. Wojciech Kalaga i Tadeusz Sławek, Uniwersyte</w:t>
      </w:r>
      <w:r>
        <w:rPr>
          <w:rFonts w:ascii="Times New Roman" w:hAnsi="Times New Roman" w:cs="Times New Roman"/>
        </w:rPr>
        <w:t>t Śląski, Katowice 1985, s. 116-123.</w:t>
      </w:r>
    </w:p>
    <w:p w:rsidR="00701AD5" w:rsidRDefault="00645C9C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Sandauer,</w:t>
      </w:r>
      <w:r>
        <w:rPr>
          <w:rFonts w:ascii="Times New Roman" w:hAnsi="Times New Roman" w:cs="Times New Roman"/>
        </w:rPr>
        <w:t xml:space="preserve"> Artur,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Rzeczywistość zdegradowana (Rzecz o Brunonie Schulzu)</w:t>
      </w:r>
      <w:r w:rsidRPr="00CF13F3">
        <w:rPr>
          <w:rFonts w:ascii="Times New Roman" w:hAnsi="Times New Roman" w:cs="Times New Roman"/>
        </w:rPr>
        <w:t xml:space="preserve">, w: </w:t>
      </w:r>
      <w:r w:rsidRPr="00CF13F3">
        <w:rPr>
          <w:rFonts w:ascii="Times New Roman" w:hAnsi="Times New Roman" w:cs="Times New Roman"/>
          <w:i/>
        </w:rPr>
        <w:t>Zebrane pisma krytyczne</w:t>
      </w:r>
      <w:r w:rsidRPr="00CF13F3">
        <w:rPr>
          <w:rFonts w:ascii="Times New Roman" w:hAnsi="Times New Roman" w:cs="Times New Roman"/>
        </w:rPr>
        <w:t>, Państwowy Ins</w:t>
      </w:r>
      <w:r w:rsidR="00953544">
        <w:rPr>
          <w:rFonts w:ascii="Times New Roman" w:hAnsi="Times New Roman" w:cs="Times New Roman"/>
        </w:rPr>
        <w:t>tytut Wydawniczy, Warszawa 1981</w:t>
      </w:r>
      <w:r w:rsidRPr="00CF13F3">
        <w:rPr>
          <w:rFonts w:ascii="Times New Roman" w:hAnsi="Times New Roman" w:cs="Times New Roman"/>
        </w:rPr>
        <w:t xml:space="preserve"> </w:t>
      </w:r>
    </w:p>
    <w:p w:rsidR="00645C9C" w:rsidRDefault="00645C9C" w:rsidP="00D959F1">
      <w:pPr>
        <w:pStyle w:val="Akapitzlist"/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&lt;</w:t>
      </w:r>
      <w:hyperlink r:id="rId6" w:anchor="t2" w:history="1">
        <w:r w:rsidRPr="00645C9C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http://hamlet.edu.pl/sandauer-schulz#t2</w:t>
        </w:r>
      </w:hyperlink>
      <w:r w:rsidRPr="00645C9C">
        <w:rPr>
          <w:rFonts w:ascii="Times New Roman" w:hAnsi="Times New Roman" w:cs="Times New Roman"/>
          <w:color w:val="000000" w:themeColor="text1"/>
        </w:rPr>
        <w:t>&gt; (12.01.2018).</w:t>
      </w:r>
    </w:p>
    <w:p w:rsidR="00645C9C" w:rsidRPr="00645C9C" w:rsidRDefault="00645C9C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45C9C">
        <w:rPr>
          <w:rFonts w:ascii="Times New Roman" w:hAnsi="Times New Roman" w:cs="Times New Roman"/>
        </w:rPr>
        <w:lastRenderedPageBreak/>
        <w:t>Schulz,</w:t>
      </w:r>
      <w:r>
        <w:rPr>
          <w:rFonts w:ascii="Times New Roman" w:hAnsi="Times New Roman" w:cs="Times New Roman"/>
        </w:rPr>
        <w:t xml:space="preserve"> Bruno,</w:t>
      </w:r>
      <w:r w:rsidRPr="00645C9C">
        <w:rPr>
          <w:rFonts w:ascii="Times New Roman" w:hAnsi="Times New Roman" w:cs="Times New Roman"/>
        </w:rPr>
        <w:t xml:space="preserve"> </w:t>
      </w:r>
      <w:r w:rsidRPr="00645C9C">
        <w:rPr>
          <w:rFonts w:ascii="Times New Roman" w:hAnsi="Times New Roman" w:cs="Times New Roman"/>
          <w:i/>
        </w:rPr>
        <w:t>Do Stanisława Ignacego Witkiewicza</w:t>
      </w:r>
      <w:r w:rsidRPr="00645C9C">
        <w:rPr>
          <w:rFonts w:ascii="Times New Roman" w:hAnsi="Times New Roman" w:cs="Times New Roman"/>
        </w:rPr>
        <w:t xml:space="preserve">, „Tygodnik Ilustrowany”, 1935, nr 17 </w:t>
      </w:r>
    </w:p>
    <w:p w:rsidR="00CA08FF" w:rsidRPr="00CA08FF" w:rsidRDefault="00645C9C" w:rsidP="00D959F1">
      <w:pPr>
        <w:pStyle w:val="Akapitzlist"/>
        <w:spacing w:line="480" w:lineRule="auto"/>
        <w:rPr>
          <w:rFonts w:ascii="Times New Roman" w:hAnsi="Times New Roman" w:cs="Times New Roman"/>
        </w:rPr>
      </w:pPr>
      <w:r w:rsidRPr="00645C9C">
        <w:rPr>
          <w:rFonts w:ascii="Times New Roman" w:hAnsi="Times New Roman" w:cs="Times New Roman"/>
        </w:rPr>
        <w:t>&lt;http://www.brunoschulz.org/1935.htm&gt;  (12.01.2018).</w:t>
      </w:r>
    </w:p>
    <w:p w:rsidR="00CA08FF" w:rsidRDefault="00CA08FF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Schulz,</w:t>
      </w:r>
      <w:r w:rsidR="00771E4B">
        <w:rPr>
          <w:rFonts w:ascii="Times New Roman" w:hAnsi="Times New Roman" w:cs="Times New Roman"/>
        </w:rPr>
        <w:t xml:space="preserve"> Bruno,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Mityzacja rzeczywistości</w:t>
      </w:r>
      <w:r w:rsidRPr="00CF13F3">
        <w:rPr>
          <w:rFonts w:ascii="Times New Roman" w:hAnsi="Times New Roman" w:cs="Times New Roman"/>
        </w:rPr>
        <w:t>, &lt;https://is.muni.cz/el/1421/podzim2015/PJ_94/um/Bruno_Schulz_Mityzacja_rzeczywistosci.pdf&gt; (16.01.2018)</w:t>
      </w:r>
      <w:r>
        <w:rPr>
          <w:rFonts w:ascii="Times New Roman" w:hAnsi="Times New Roman" w:cs="Times New Roman"/>
        </w:rPr>
        <w:t>.</w:t>
      </w:r>
    </w:p>
    <w:p w:rsidR="007E1916" w:rsidRPr="007E1916" w:rsidRDefault="007E1916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E1916">
        <w:rPr>
          <w:rFonts w:ascii="Times New Roman" w:hAnsi="Times New Roman" w:cs="Times New Roman"/>
        </w:rPr>
        <w:t>Schulz,</w:t>
      </w:r>
      <w:r w:rsidR="000B13C1">
        <w:rPr>
          <w:rFonts w:ascii="Times New Roman" w:hAnsi="Times New Roman" w:cs="Times New Roman"/>
        </w:rPr>
        <w:t xml:space="preserve"> Bruno,</w:t>
      </w:r>
      <w:r w:rsidRPr="007E1916">
        <w:rPr>
          <w:rFonts w:ascii="Times New Roman" w:hAnsi="Times New Roman" w:cs="Times New Roman"/>
        </w:rPr>
        <w:t xml:space="preserve"> </w:t>
      </w:r>
      <w:r w:rsidRPr="007E1916">
        <w:rPr>
          <w:rFonts w:ascii="Times New Roman" w:hAnsi="Times New Roman" w:cs="Times New Roman"/>
          <w:i/>
        </w:rPr>
        <w:t>Republika Marzeń</w:t>
      </w:r>
      <w:r w:rsidRPr="007E1916">
        <w:rPr>
          <w:rFonts w:ascii="Times New Roman" w:hAnsi="Times New Roman" w:cs="Times New Roman"/>
        </w:rPr>
        <w:t xml:space="preserve">, </w:t>
      </w:r>
    </w:p>
    <w:p w:rsidR="007E1916" w:rsidRDefault="007E1916" w:rsidP="00D959F1">
      <w:pPr>
        <w:pStyle w:val="Akapitzlist"/>
        <w:spacing w:line="480" w:lineRule="auto"/>
        <w:rPr>
          <w:rFonts w:ascii="Times New Roman" w:hAnsi="Times New Roman" w:cs="Times New Roman"/>
        </w:rPr>
      </w:pPr>
      <w:r w:rsidRPr="007E1916">
        <w:rPr>
          <w:rFonts w:ascii="Times New Roman" w:hAnsi="Times New Roman" w:cs="Times New Roman"/>
        </w:rPr>
        <w:t>&lt;https://wolnelektury.pl/media/book/pdf/schulz-republika-marzen.pdf&gt; (17.01.2018).</w:t>
      </w:r>
    </w:p>
    <w:p w:rsidR="00F80166" w:rsidRDefault="00F80166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Schulz,</w:t>
      </w:r>
      <w:r>
        <w:rPr>
          <w:rFonts w:ascii="Times New Roman" w:hAnsi="Times New Roman" w:cs="Times New Roman"/>
        </w:rPr>
        <w:t xml:space="preserve"> Bruno,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Sanatorium pod Klepsydrą</w:t>
      </w:r>
      <w:r w:rsidRPr="00CF13F3">
        <w:rPr>
          <w:rFonts w:ascii="Times New Roman" w:hAnsi="Times New Roman" w:cs="Times New Roman"/>
        </w:rPr>
        <w:t>, Wydawnic</w:t>
      </w:r>
      <w:r>
        <w:rPr>
          <w:rFonts w:ascii="Times New Roman" w:hAnsi="Times New Roman" w:cs="Times New Roman"/>
        </w:rPr>
        <w:t>two MG, Warszawa 2013.</w:t>
      </w:r>
    </w:p>
    <w:p w:rsidR="00645C9C" w:rsidRDefault="00645C9C" w:rsidP="00D959F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F13F3">
        <w:rPr>
          <w:rFonts w:ascii="Times New Roman" w:hAnsi="Times New Roman" w:cs="Times New Roman"/>
        </w:rPr>
        <w:t>Schulz,</w:t>
      </w:r>
      <w:r>
        <w:rPr>
          <w:rFonts w:ascii="Times New Roman" w:hAnsi="Times New Roman" w:cs="Times New Roman"/>
        </w:rPr>
        <w:t xml:space="preserve"> Bruno,</w:t>
      </w:r>
      <w:r w:rsidRPr="00CF13F3">
        <w:rPr>
          <w:rFonts w:ascii="Times New Roman" w:hAnsi="Times New Roman" w:cs="Times New Roman"/>
        </w:rPr>
        <w:t xml:space="preserve"> </w:t>
      </w:r>
      <w:r w:rsidRPr="00CF13F3">
        <w:rPr>
          <w:rFonts w:ascii="Times New Roman" w:hAnsi="Times New Roman" w:cs="Times New Roman"/>
          <w:i/>
        </w:rPr>
        <w:t>Sklepy cynamonowe</w:t>
      </w:r>
      <w:r w:rsidRPr="00CF13F3">
        <w:rPr>
          <w:rFonts w:ascii="Times New Roman" w:hAnsi="Times New Roman" w:cs="Times New Roman"/>
        </w:rPr>
        <w:t>, Wydawni</w:t>
      </w:r>
      <w:r w:rsidR="00ED0F8E">
        <w:rPr>
          <w:rFonts w:ascii="Times New Roman" w:hAnsi="Times New Roman" w:cs="Times New Roman"/>
        </w:rPr>
        <w:t>ctwo PAVO, Warszawa 1996.</w:t>
      </w:r>
    </w:p>
    <w:p w:rsidR="00166A31" w:rsidRPr="00166A31" w:rsidRDefault="00166A31">
      <w:pPr>
        <w:rPr>
          <w:rFonts w:ascii="Times New Roman" w:hAnsi="Times New Roman" w:cs="Times New Roman"/>
          <w:sz w:val="24"/>
          <w:szCs w:val="24"/>
        </w:rPr>
      </w:pPr>
    </w:p>
    <w:sectPr w:rsidR="00166A31" w:rsidRPr="0016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7B2"/>
    <w:multiLevelType w:val="hybridMultilevel"/>
    <w:tmpl w:val="FB3A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47"/>
    <w:rsid w:val="0005234E"/>
    <w:rsid w:val="000B13C1"/>
    <w:rsid w:val="00141919"/>
    <w:rsid w:val="00166A31"/>
    <w:rsid w:val="001D4F6C"/>
    <w:rsid w:val="00285F47"/>
    <w:rsid w:val="00321003"/>
    <w:rsid w:val="003A2C8A"/>
    <w:rsid w:val="00482554"/>
    <w:rsid w:val="00506005"/>
    <w:rsid w:val="00603C7A"/>
    <w:rsid w:val="00645C9C"/>
    <w:rsid w:val="00671B32"/>
    <w:rsid w:val="00701AD5"/>
    <w:rsid w:val="00771E4B"/>
    <w:rsid w:val="007E1916"/>
    <w:rsid w:val="00840C0C"/>
    <w:rsid w:val="008C2231"/>
    <w:rsid w:val="00953544"/>
    <w:rsid w:val="00AF08EE"/>
    <w:rsid w:val="00BF094B"/>
    <w:rsid w:val="00C0765A"/>
    <w:rsid w:val="00CA08FF"/>
    <w:rsid w:val="00D45940"/>
    <w:rsid w:val="00D959F1"/>
    <w:rsid w:val="00E33327"/>
    <w:rsid w:val="00ED0F8E"/>
    <w:rsid w:val="00F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5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5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mlet.edu.pl/sandauer-schul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2</cp:revision>
  <dcterms:created xsi:type="dcterms:W3CDTF">2018-02-02T15:54:00Z</dcterms:created>
  <dcterms:modified xsi:type="dcterms:W3CDTF">2018-02-02T15:54:00Z</dcterms:modified>
</cp:coreProperties>
</file>