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43" w:lineRule="exact" w:before="69"/>
        <w:ind w:left="77" w:right="0" w:firstLine="0"/>
        <w:jc w:val="left"/>
        <w:rPr>
          <w:rFonts w:ascii="LettrGoth12EU"/>
          <w:sz w:val="45"/>
        </w:rPr>
      </w:pPr>
      <w:r>
        <w:rPr>
          <w:rFonts w:ascii="LettrGoth12EU"/>
          <w:sz w:val="4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3152999</wp:posOffset>
                </wp:positionH>
                <wp:positionV relativeFrom="page">
                  <wp:posOffset>9283152</wp:posOffset>
                </wp:positionV>
                <wp:extent cx="4407535" cy="12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4075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7535" h="12700">
                              <a:moveTo>
                                <a:pt x="4407005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4407005" y="12699"/>
                              </a:lnTo>
                              <a:lnTo>
                                <a:pt x="4407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8.2677pt;margin-top:730.956909pt;width:347.008301pt;height:1pt;mso-position-horizontal-relative:page;mso-position-vertical-relative:page;z-index:15730688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ettrGoth12EU"/>
          <w:sz w:val="45"/>
        </w:rPr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1590288</wp:posOffset>
                </wp:positionH>
                <wp:positionV relativeFrom="paragraph">
                  <wp:posOffset>222947</wp:posOffset>
                </wp:positionV>
                <wp:extent cx="1332230" cy="131953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32230" cy="131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merican Typewriter"/>
                                <w:sz w:val="180"/>
                              </w:rPr>
                            </w:pPr>
                            <w:r>
                              <w:rPr>
                                <w:rFonts w:ascii="American Typewriter"/>
                                <w:color w:val="D2232A"/>
                                <w:sz w:val="180"/>
                              </w:rPr>
                              <w:t>(</w:t>
                            </w:r>
                            <w:r>
                              <w:rPr>
                                <w:rFonts w:ascii="American Typewriter"/>
                                <w:color w:val="D2232A"/>
                                <w:spacing w:val="-96"/>
                                <w:w w:val="150"/>
                                <w:sz w:val="180"/>
                              </w:rPr>
                              <w:t> </w:t>
                            </w:r>
                            <w:r>
                              <w:rPr>
                                <w:rFonts w:ascii="American Typewriter"/>
                                <w:color w:val="D2232A"/>
                                <w:spacing w:val="-141"/>
                                <w:sz w:val="18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5.219597pt;margin-top:17.554899pt;width:104.9pt;height:103.9pt;mso-position-horizontal-relative:page;mso-position-vertical-relative:paragraph;z-index:-15761920" type="#_x0000_t202" id="docshape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merican Typewriter"/>
                          <w:sz w:val="180"/>
                        </w:rPr>
                      </w:pPr>
                      <w:r>
                        <w:rPr>
                          <w:rFonts w:ascii="American Typewriter"/>
                          <w:color w:val="D2232A"/>
                          <w:sz w:val="180"/>
                        </w:rPr>
                        <w:t>(</w:t>
                      </w:r>
                      <w:r>
                        <w:rPr>
                          <w:rFonts w:ascii="American Typewriter"/>
                          <w:color w:val="D2232A"/>
                          <w:spacing w:val="-96"/>
                          <w:w w:val="150"/>
                          <w:sz w:val="180"/>
                        </w:rPr>
                        <w:t> </w:t>
                      </w:r>
                      <w:r>
                        <w:rPr>
                          <w:rFonts w:ascii="American Typewriter"/>
                          <w:color w:val="D2232A"/>
                          <w:spacing w:val="-141"/>
                          <w:sz w:val="180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ettrGoth12EU"/>
          <w:color w:val="231F20"/>
          <w:spacing w:val="-8"/>
          <w:sz w:val="45"/>
        </w:rPr>
        <w:t>Theory</w:t>
      </w:r>
      <w:r>
        <w:rPr>
          <w:rFonts w:ascii="LettrGoth12EU"/>
          <w:color w:val="231F20"/>
          <w:spacing w:val="-49"/>
          <w:sz w:val="45"/>
        </w:rPr>
        <w:t> </w:t>
      </w:r>
      <w:r>
        <w:rPr>
          <w:rFonts w:ascii="LettrGoth12EU"/>
          <w:color w:val="231F20"/>
          <w:spacing w:val="-8"/>
          <w:position w:val="17"/>
          <w:sz w:val="45"/>
        </w:rPr>
        <w:t>|</w:t>
      </w:r>
      <w:r>
        <w:rPr>
          <w:rFonts w:ascii="LettrGoth12EU"/>
          <w:color w:val="231F20"/>
          <w:spacing w:val="-59"/>
          <w:position w:val="17"/>
          <w:sz w:val="45"/>
        </w:rPr>
        <w:t> </w:t>
      </w:r>
      <w:r>
        <w:rPr>
          <w:rFonts w:ascii="LettrGoth12EU"/>
          <w:color w:val="231F20"/>
          <w:spacing w:val="-8"/>
          <w:sz w:val="45"/>
        </w:rPr>
        <w:t>Literature</w:t>
      </w:r>
      <w:r>
        <w:rPr>
          <w:rFonts w:ascii="LettrGoth12EU"/>
          <w:color w:val="231F20"/>
          <w:spacing w:val="-28"/>
          <w:sz w:val="45"/>
        </w:rPr>
        <w:t> </w:t>
      </w:r>
      <w:r>
        <w:rPr>
          <w:rFonts w:ascii="LettrGoth12EU"/>
          <w:color w:val="231F20"/>
          <w:spacing w:val="-8"/>
          <w:position w:val="17"/>
          <w:sz w:val="45"/>
        </w:rPr>
        <w:t>|</w:t>
      </w:r>
      <w:r>
        <w:rPr>
          <w:rFonts w:ascii="LettrGoth12EU"/>
          <w:color w:val="231F20"/>
          <w:spacing w:val="-59"/>
          <w:position w:val="17"/>
          <w:sz w:val="45"/>
        </w:rPr>
        <w:t> </w:t>
      </w:r>
      <w:r>
        <w:rPr>
          <w:rFonts w:ascii="LettrGoth12EU"/>
          <w:color w:val="231F20"/>
          <w:spacing w:val="-8"/>
          <w:sz w:val="45"/>
        </w:rPr>
        <w:t>Culture</w:t>
      </w:r>
    </w:p>
    <w:p>
      <w:pPr>
        <w:spacing w:line="1538" w:lineRule="exact" w:before="0"/>
        <w:ind w:left="113" w:right="0" w:firstLine="0"/>
        <w:jc w:val="left"/>
        <w:rPr>
          <w:rFonts w:ascii="American Typewriter"/>
          <w:sz w:val="153"/>
        </w:rPr>
      </w:pPr>
      <w:r>
        <w:rPr>
          <w:rFonts w:ascii="American Typewriter"/>
          <w:color w:val="D2232A"/>
          <w:sz w:val="153"/>
        </w:rPr>
        <w:t>ER</w:t>
      </w:r>
      <w:r>
        <w:rPr>
          <w:rFonts w:ascii="American Typewriter"/>
          <w:color w:val="D2232A"/>
          <w:spacing w:val="52"/>
          <w:sz w:val="153"/>
        </w:rPr>
        <w:t> </w:t>
      </w:r>
      <w:r>
        <w:rPr>
          <w:rFonts w:ascii="American Typewriter"/>
          <w:color w:val="D2232A"/>
          <w:sz w:val="153"/>
        </w:rPr>
        <w:t>R</w:t>
      </w:r>
      <w:r>
        <w:rPr>
          <w:rFonts w:ascii="American Typewriter"/>
          <w:color w:val="D2232A"/>
          <w:spacing w:val="-26"/>
          <w:sz w:val="153"/>
        </w:rPr>
        <w:t> </w:t>
      </w:r>
      <w:r>
        <w:rPr>
          <w:rFonts w:ascii="American Typewriter"/>
          <w:color w:val="D2232A"/>
          <w:spacing w:val="-5"/>
          <w:sz w:val="153"/>
        </w:rPr>
        <w:t>GO</w:t>
      </w:r>
    </w:p>
    <w:p>
      <w:pPr>
        <w:spacing w:line="240" w:lineRule="auto" w:before="0" w:after="51"/>
        <w:ind w:left="88" w:right="0" w:firstLine="0"/>
        <w:jc w:val="left"/>
        <w:rPr>
          <w:rFonts w:ascii="LettrGoth12EU"/>
          <w:sz w:val="45"/>
        </w:rPr>
      </w:pPr>
      <w:r>
        <w:rPr>
          <w:rFonts w:ascii="LettrGoth12EU"/>
          <w:color w:val="231F20"/>
          <w:spacing w:val="-14"/>
          <w:sz w:val="45"/>
        </w:rPr>
        <w:t>Teoria</w:t>
      </w:r>
      <w:r>
        <w:rPr>
          <w:rFonts w:ascii="LettrGoth12EU"/>
          <w:color w:val="231F20"/>
          <w:spacing w:val="-43"/>
          <w:sz w:val="45"/>
        </w:rPr>
        <w:t> </w:t>
      </w:r>
      <w:r>
        <w:rPr>
          <w:rFonts w:ascii="LettrGoth12EU"/>
          <w:color w:val="231F20"/>
          <w:spacing w:val="-14"/>
          <w:position w:val="17"/>
          <w:sz w:val="45"/>
        </w:rPr>
        <w:t>|</w:t>
      </w:r>
      <w:r>
        <w:rPr>
          <w:rFonts w:ascii="LettrGoth12EU"/>
          <w:color w:val="231F20"/>
          <w:spacing w:val="-48"/>
          <w:position w:val="17"/>
          <w:sz w:val="45"/>
        </w:rPr>
        <w:t> </w:t>
      </w:r>
      <w:r>
        <w:rPr>
          <w:rFonts w:ascii="LettrGoth12EU"/>
          <w:color w:val="231F20"/>
          <w:spacing w:val="-14"/>
          <w:sz w:val="45"/>
        </w:rPr>
        <w:t>Literatura</w:t>
      </w:r>
      <w:r>
        <w:rPr>
          <w:rFonts w:ascii="LettrGoth12EU"/>
          <w:color w:val="231F20"/>
          <w:spacing w:val="-42"/>
          <w:sz w:val="45"/>
        </w:rPr>
        <w:t> </w:t>
      </w:r>
      <w:r>
        <w:rPr>
          <w:rFonts w:ascii="LettrGoth12EU"/>
          <w:color w:val="231F20"/>
          <w:spacing w:val="-14"/>
          <w:position w:val="17"/>
          <w:sz w:val="45"/>
        </w:rPr>
        <w:t>|</w:t>
      </w:r>
      <w:r>
        <w:rPr>
          <w:rFonts w:ascii="LettrGoth12EU"/>
          <w:color w:val="231F20"/>
          <w:spacing w:val="-48"/>
          <w:position w:val="17"/>
          <w:sz w:val="45"/>
        </w:rPr>
        <w:t> </w:t>
      </w:r>
      <w:r>
        <w:rPr>
          <w:rFonts w:ascii="LettrGoth12EU"/>
          <w:color w:val="231F20"/>
          <w:spacing w:val="-14"/>
          <w:sz w:val="45"/>
        </w:rPr>
        <w:t>Kultura</w:t>
      </w:r>
    </w:p>
    <w:p>
      <w:pPr>
        <w:spacing w:line="20" w:lineRule="exact"/>
        <w:ind w:left="-425" w:right="0" w:firstLine="0"/>
        <w:rPr>
          <w:rFonts w:ascii="LettrGoth12EU"/>
          <w:sz w:val="2"/>
        </w:rPr>
      </w:pPr>
      <w:r>
        <w:rPr>
          <w:rFonts w:ascii="LettrGoth12EU"/>
          <w:sz w:val="2"/>
        </w:rPr>
        <mc:AlternateContent>
          <mc:Choice Requires="wps">
            <w:drawing>
              <wp:inline distT="0" distB="0" distL="0" distR="0">
                <wp:extent cx="4947285" cy="1143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947285" cy="11430"/>
                          <a:chExt cx="4947285" cy="11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9472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285" h="11430">
                                <a:moveTo>
                                  <a:pt x="4946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14"/>
                                </a:lnTo>
                                <a:lnTo>
                                  <a:pt x="4946996" y="11214"/>
                                </a:lnTo>
                                <a:lnTo>
                                  <a:pt x="4946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9.55pt;height:.9pt;mso-position-horizontal-relative:char;mso-position-vertical-relative:line" id="docshapegroup3" coordorigin="0,0" coordsize="7791,18">
                <v:rect style="position:absolute;left:0;top:0;width:7791;height:18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LettrGoth12EU"/>
          <w:sz w:val="2"/>
        </w:rPr>
      </w:r>
    </w:p>
    <w:p>
      <w:pPr>
        <w:pStyle w:val="BodyText"/>
        <w:spacing w:before="333"/>
        <w:ind w:left="0"/>
        <w:rPr>
          <w:rFonts w:ascii="LettrGoth12EU"/>
          <w:sz w:val="32"/>
        </w:rPr>
      </w:pPr>
    </w:p>
    <w:p>
      <w:pPr>
        <w:pStyle w:val="Heading1"/>
        <w:spacing w:line="187" w:lineRule="auto"/>
      </w:pPr>
      <w:r>
        <w:rPr>
          <w:color w:val="231F20"/>
        </w:rPr>
        <w:t>Oświadczenie Autora/Autorki/Autorów „Er(r)go” dotyczące</w:t>
      </w:r>
      <w:r>
        <w:rPr>
          <w:color w:val="231F20"/>
          <w:spacing w:val="-8"/>
        </w:rPr>
        <w:t> </w:t>
      </w:r>
      <w:r>
        <w:rPr>
          <w:color w:val="231F20"/>
        </w:rPr>
        <w:t>wykorzystania</w:t>
      </w:r>
      <w:r>
        <w:rPr>
          <w:color w:val="231F20"/>
          <w:spacing w:val="-8"/>
        </w:rPr>
        <w:t> </w:t>
      </w:r>
      <w:r>
        <w:rPr>
          <w:color w:val="231F20"/>
        </w:rPr>
        <w:t>narzędzi</w:t>
      </w:r>
      <w:r>
        <w:rPr>
          <w:color w:val="231F20"/>
          <w:spacing w:val="-8"/>
        </w:rPr>
        <w:t> </w:t>
      </w:r>
      <w:r>
        <w:rPr>
          <w:color w:val="231F20"/>
        </w:rPr>
        <w:t>sztucznej</w:t>
      </w:r>
      <w:r>
        <w:rPr>
          <w:color w:val="231F20"/>
          <w:spacing w:val="-8"/>
        </w:rPr>
        <w:t> </w:t>
      </w:r>
      <w:r>
        <w:rPr>
          <w:color w:val="231F20"/>
        </w:rPr>
        <w:t>inteligencji</w:t>
      </w:r>
      <w:r>
        <w:rPr>
          <w:color w:val="231F20"/>
          <w:spacing w:val="-8"/>
        </w:rPr>
        <w:t> </w:t>
      </w:r>
      <w:r>
        <w:rPr>
          <w:color w:val="231F20"/>
        </w:rPr>
        <w:t>(AI)</w:t>
      </w:r>
    </w:p>
    <w:p>
      <w:pPr>
        <w:pStyle w:val="BodyText"/>
        <w:spacing w:line="192" w:lineRule="auto" w:before="318"/>
        <w:ind w:right="948" w:hanging="18"/>
        <w:jc w:val="both"/>
      </w:pP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ramach</w:t>
      </w:r>
      <w:r>
        <w:rPr>
          <w:color w:val="231F20"/>
          <w:spacing w:val="-6"/>
        </w:rPr>
        <w:t> </w:t>
      </w:r>
      <w:r>
        <w:rPr>
          <w:color w:val="231F20"/>
        </w:rPr>
        <w:t>realizacji</w:t>
      </w:r>
      <w:r>
        <w:rPr>
          <w:color w:val="231F20"/>
          <w:spacing w:val="-6"/>
        </w:rPr>
        <w:t> </w:t>
      </w:r>
      <w:r>
        <w:rPr>
          <w:color w:val="231F20"/>
        </w:rPr>
        <w:t>zasad</w:t>
      </w:r>
      <w:r>
        <w:rPr>
          <w:color w:val="231F20"/>
          <w:spacing w:val="-6"/>
        </w:rPr>
        <w:t> </w:t>
      </w:r>
      <w:r>
        <w:rPr>
          <w:color w:val="231F20"/>
        </w:rPr>
        <w:t>etyki</w:t>
      </w:r>
      <w:r>
        <w:rPr>
          <w:color w:val="231F20"/>
          <w:spacing w:val="-6"/>
        </w:rPr>
        <w:t> </w:t>
      </w:r>
      <w:r>
        <w:rPr>
          <w:color w:val="231F20"/>
        </w:rPr>
        <w:t>publikacyjnej</w:t>
      </w:r>
      <w:r>
        <w:rPr>
          <w:color w:val="231F20"/>
          <w:spacing w:val="-6"/>
        </w:rPr>
        <w:t> </w:t>
      </w:r>
      <w:r>
        <w:rPr>
          <w:color w:val="231F20"/>
        </w:rPr>
        <w:t>oraz</w:t>
      </w:r>
      <w:r>
        <w:rPr>
          <w:color w:val="231F20"/>
          <w:spacing w:val="-6"/>
        </w:rPr>
        <w:t> </w:t>
      </w:r>
      <w:r>
        <w:rPr>
          <w:color w:val="231F20"/>
        </w:rPr>
        <w:t>przejrzystości</w:t>
      </w:r>
      <w:r>
        <w:rPr>
          <w:color w:val="231F20"/>
          <w:spacing w:val="-6"/>
        </w:rPr>
        <w:t> </w:t>
      </w:r>
      <w:r>
        <w:rPr>
          <w:color w:val="231F20"/>
        </w:rPr>
        <w:t>procesu</w:t>
      </w:r>
      <w:r>
        <w:rPr>
          <w:color w:val="231F20"/>
          <w:spacing w:val="-6"/>
        </w:rPr>
        <w:t> </w:t>
      </w:r>
      <w:r>
        <w:rPr>
          <w:color w:val="231F20"/>
        </w:rPr>
        <w:t>wydawniczego,</w:t>
      </w:r>
      <w:r>
        <w:rPr>
          <w:color w:val="231F20"/>
          <w:spacing w:val="-6"/>
        </w:rPr>
        <w:t> </w:t>
      </w:r>
      <w:r>
        <w:rPr>
          <w:color w:val="231F20"/>
        </w:rPr>
        <w:t>czasopi-smo</w:t>
      </w:r>
      <w:r>
        <w:rPr>
          <w:color w:val="231F20"/>
          <w:spacing w:val="-11"/>
        </w:rPr>
        <w:t> </w:t>
      </w:r>
      <w:r>
        <w:rPr>
          <w:color w:val="231F20"/>
        </w:rPr>
        <w:t>„Er(r)go.</w:t>
      </w:r>
      <w:r>
        <w:rPr>
          <w:color w:val="231F20"/>
          <w:spacing w:val="-11"/>
        </w:rPr>
        <w:t> </w:t>
      </w:r>
      <w:r>
        <w:rPr>
          <w:color w:val="231F20"/>
        </w:rPr>
        <w:t>Teoria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Literatura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Kultura”</w:t>
      </w:r>
      <w:r>
        <w:rPr>
          <w:color w:val="231F20"/>
          <w:spacing w:val="-11"/>
        </w:rPr>
        <w:t> </w:t>
      </w:r>
      <w:r>
        <w:rPr>
          <w:color w:val="231F20"/>
        </w:rPr>
        <w:t>zobowiązuje</w:t>
      </w:r>
      <w:r>
        <w:rPr>
          <w:color w:val="231F20"/>
          <w:spacing w:val="-11"/>
        </w:rPr>
        <w:t> </w:t>
      </w:r>
      <w:r>
        <w:rPr>
          <w:color w:val="231F20"/>
        </w:rPr>
        <w:t>autorów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złożenia</w:t>
      </w:r>
      <w:r>
        <w:rPr>
          <w:color w:val="231F20"/>
          <w:spacing w:val="-11"/>
        </w:rPr>
        <w:t> </w:t>
      </w:r>
      <w:r>
        <w:rPr>
          <w:color w:val="231F20"/>
        </w:rPr>
        <w:t>oświadczenia</w:t>
      </w:r>
      <w:r>
        <w:rPr>
          <w:color w:val="231F20"/>
          <w:spacing w:val="-11"/>
        </w:rPr>
        <w:t> </w:t>
      </w:r>
      <w:r>
        <w:rPr>
          <w:color w:val="231F20"/>
        </w:rPr>
        <w:t>doty-czącego</w:t>
      </w:r>
      <w:r>
        <w:rPr>
          <w:color w:val="231F20"/>
          <w:spacing w:val="-7"/>
        </w:rPr>
        <w:t> </w:t>
      </w:r>
      <w:r>
        <w:rPr>
          <w:color w:val="231F20"/>
        </w:rPr>
        <w:t>wykorzystania</w:t>
      </w:r>
      <w:r>
        <w:rPr>
          <w:color w:val="231F20"/>
          <w:spacing w:val="-7"/>
        </w:rPr>
        <w:t> </w:t>
      </w:r>
      <w:r>
        <w:rPr>
          <w:color w:val="231F20"/>
        </w:rPr>
        <w:t>narzędzi</w:t>
      </w:r>
      <w:r>
        <w:rPr>
          <w:color w:val="231F20"/>
          <w:spacing w:val="-7"/>
        </w:rPr>
        <w:t> </w:t>
      </w:r>
      <w:r>
        <w:rPr>
          <w:color w:val="231F20"/>
        </w:rPr>
        <w:t>sztucznej</w:t>
      </w:r>
      <w:r>
        <w:rPr>
          <w:color w:val="231F20"/>
          <w:spacing w:val="-7"/>
        </w:rPr>
        <w:t> </w:t>
      </w:r>
      <w:r>
        <w:rPr>
          <w:color w:val="231F20"/>
        </w:rPr>
        <w:t>inteligencji</w:t>
      </w:r>
      <w:r>
        <w:rPr>
          <w:color w:val="231F20"/>
          <w:spacing w:val="-7"/>
        </w:rPr>
        <w:t> </w:t>
      </w:r>
      <w:r>
        <w:rPr>
          <w:color w:val="231F20"/>
        </w:rPr>
        <w:t>(AI)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procesie</w:t>
      </w:r>
      <w:r>
        <w:rPr>
          <w:color w:val="231F20"/>
          <w:spacing w:val="-7"/>
        </w:rPr>
        <w:t> </w:t>
      </w:r>
      <w:r>
        <w:rPr>
          <w:color w:val="231F20"/>
        </w:rPr>
        <w:t>przygotowania</w:t>
      </w:r>
      <w:r>
        <w:rPr>
          <w:color w:val="231F20"/>
          <w:spacing w:val="-7"/>
        </w:rPr>
        <w:t> </w:t>
      </w:r>
      <w:r>
        <w:rPr>
          <w:color w:val="231F20"/>
        </w:rPr>
        <w:t>zgłoszonego manuskryptu. Prosimy o wypełnienie niniejszego formularza oraz załączenie go do zgłoszenia przesyłanego za pośrednictwem systemu OJS „Er(r)go” .</w:t>
      </w:r>
    </w:p>
    <w:p>
      <w:pPr>
        <w:pStyle w:val="BodyText"/>
        <w:tabs>
          <w:tab w:pos="9946" w:val="left" w:leader="none"/>
        </w:tabs>
        <w:spacing w:before="194"/>
        <w:ind w:left="1384"/>
        <w:jc w:val="both"/>
      </w:pPr>
      <w:r>
        <w:rPr>
          <w:color w:val="231F20"/>
          <w:spacing w:val="-2"/>
        </w:rPr>
        <w:t>Tytuł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manuskryptu: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2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1118822</wp:posOffset>
                </wp:positionH>
                <wp:positionV relativeFrom="paragraph">
                  <wp:posOffset>265508</wp:posOffset>
                </wp:positionV>
                <wp:extent cx="54483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0">
                              <a:moveTo>
                                <a:pt x="0" y="0"/>
                              </a:moveTo>
                              <a:lnTo>
                                <a:pt x="54483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096298pt;margin-top:20.906185pt;width:429pt;height:.1pt;mso-position-horizontal-relative:page;mso-position-vertical-relative:paragraph;z-index:-15728128;mso-wrap-distance-left:0;mso-wrap-distance-right:0" id="docshape5" coordorigin="1762,418" coordsize="8580,0" path="m1762,418l10342,418e" filled="false" stroked="true" strokeweight=".550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2" w:lineRule="auto" w:before="36"/>
        <w:ind w:left="1396" w:right="945" w:hanging="7"/>
        <w:jc w:val="both"/>
      </w:pPr>
      <w:r>
        <w:rPr>
          <w:color w:val="231F20"/>
        </w:rPr>
        <w:t>Prosimy o zaznaczenie jednego z poniższych oświadczeń oraz — w stosownych przypadkach —</w:t>
      </w:r>
      <w:r>
        <w:rPr>
          <w:color w:val="231F20"/>
          <w:spacing w:val="80"/>
        </w:rPr>
        <w:t> </w:t>
      </w:r>
      <w:r>
        <w:rPr>
          <w:color w:val="231F20"/>
        </w:rPr>
        <w:t>o uzupełnienie wymaganych informacji:</w:t>
      </w:r>
    </w:p>
    <w:p>
      <w:pPr>
        <w:pStyle w:val="ListParagraph"/>
        <w:numPr>
          <w:ilvl w:val="0"/>
          <w:numId w:val="1"/>
        </w:numPr>
        <w:tabs>
          <w:tab w:pos="1395" w:val="left" w:leader="none"/>
          <w:tab w:pos="1627" w:val="left" w:leader="none"/>
        </w:tabs>
        <w:spacing w:line="192" w:lineRule="auto" w:before="237" w:after="0"/>
        <w:ind w:left="1395" w:right="948" w:hanging="4"/>
        <w:jc w:val="both"/>
        <w:rPr>
          <w:sz w:val="22"/>
        </w:rPr>
      </w:pPr>
      <w:r>
        <w:rPr>
          <w:color w:val="231F20"/>
          <w:sz w:val="22"/>
        </w:rPr>
        <w:t>W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procesie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przygotowania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niniejszego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manuskryptu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nie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korzystano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żadnych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narzędzi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sztucz-nej inteligencji (AI).</w:t>
      </w:r>
    </w:p>
    <w:p>
      <w:pPr>
        <w:pStyle w:val="ListParagraph"/>
        <w:numPr>
          <w:ilvl w:val="0"/>
          <w:numId w:val="1"/>
        </w:numPr>
        <w:tabs>
          <w:tab w:pos="1681" w:val="left" w:leader="none"/>
        </w:tabs>
        <w:spacing w:line="192" w:lineRule="auto" w:before="237" w:after="0"/>
        <w:ind w:left="1383" w:right="1006" w:firstLine="8"/>
        <w:jc w:val="both"/>
        <w:rPr>
          <w:sz w:val="22"/>
        </w:rPr>
      </w:pPr>
      <w:r>
        <w:rPr>
          <w:color w:val="231F20"/>
          <w:sz w:val="22"/>
        </w:rPr>
        <w:t>W procesie przygotowania niniejszego manuskryptu korzystano z narzędzi wspomaganych przez sztuczną inteligencję (AI) wyłącznie w zakresie wsparcia językowego lub technicznego</w:t>
      </w:r>
      <w:r>
        <w:rPr>
          <w:color w:val="231F20"/>
          <w:spacing w:val="80"/>
          <w:sz w:val="22"/>
        </w:rPr>
        <w:t> </w:t>
      </w:r>
      <w:r>
        <w:rPr>
          <w:color w:val="231F20"/>
          <w:spacing w:val="-2"/>
          <w:sz w:val="22"/>
        </w:rPr>
        <w:t>(np.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sprawdzanie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poprawności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gramatycznej,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redakcja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stylistyczna,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reorganizacja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struktury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tekstu).</w:t>
      </w:r>
    </w:p>
    <w:p>
      <w:pPr>
        <w:pStyle w:val="BodyText"/>
        <w:spacing w:line="192" w:lineRule="auto" w:before="238"/>
        <w:ind w:right="948" w:hanging="19"/>
        <w:jc w:val="both"/>
      </w:pPr>
      <w:r>
        <w:rPr>
          <w:color w:val="231F20"/>
        </w:rPr>
        <w:t>W przypadku zaznaczenia powyższej opcji prosimy o wskazanie użytych narzędzi oraz zakresu udzielonego</w:t>
      </w:r>
      <w:r>
        <w:rPr>
          <w:color w:val="231F20"/>
          <w:spacing w:val="-9"/>
        </w:rPr>
        <w:t> </w:t>
      </w:r>
      <w:r>
        <w:rPr>
          <w:color w:val="231F20"/>
        </w:rPr>
        <w:t>wsparcia</w:t>
      </w:r>
      <w:r>
        <w:rPr>
          <w:color w:val="231F20"/>
          <w:spacing w:val="-9"/>
        </w:rPr>
        <w:t> </w:t>
      </w:r>
      <w:r>
        <w:rPr>
          <w:color w:val="231F20"/>
        </w:rPr>
        <w:t>(np.</w:t>
      </w:r>
      <w:r>
        <w:rPr>
          <w:color w:val="231F20"/>
          <w:spacing w:val="-9"/>
        </w:rPr>
        <w:t> </w:t>
      </w:r>
      <w:r>
        <w:rPr>
          <w:color w:val="231F20"/>
        </w:rPr>
        <w:t>„korekta</w:t>
      </w:r>
      <w:r>
        <w:rPr>
          <w:color w:val="231F20"/>
          <w:spacing w:val="-9"/>
        </w:rPr>
        <w:t> </w:t>
      </w:r>
      <w:r>
        <w:rPr>
          <w:color w:val="231F20"/>
        </w:rPr>
        <w:t>językowa”,</w:t>
      </w:r>
      <w:r>
        <w:rPr>
          <w:color w:val="231F20"/>
          <w:spacing w:val="-9"/>
        </w:rPr>
        <w:t> </w:t>
      </w:r>
      <w:r>
        <w:rPr>
          <w:color w:val="231F20"/>
        </w:rPr>
        <w:t>„redakcja</w:t>
      </w:r>
      <w:r>
        <w:rPr>
          <w:color w:val="231F20"/>
          <w:spacing w:val="-9"/>
        </w:rPr>
        <w:t> </w:t>
      </w:r>
      <w:r>
        <w:rPr>
          <w:color w:val="231F20"/>
        </w:rPr>
        <w:t>stylistyczna”,</w:t>
      </w:r>
      <w:r>
        <w:rPr>
          <w:color w:val="231F20"/>
          <w:spacing w:val="-9"/>
        </w:rPr>
        <w:t> </w:t>
      </w:r>
      <w:r>
        <w:rPr>
          <w:color w:val="231F20"/>
        </w:rPr>
        <w:t>„edycja</w:t>
      </w:r>
      <w:r>
        <w:rPr>
          <w:color w:val="231F20"/>
          <w:spacing w:val="-9"/>
        </w:rPr>
        <w:t> </w:t>
      </w:r>
      <w:r>
        <w:rPr>
          <w:color w:val="231F20"/>
        </w:rPr>
        <w:t>strukturalna”,</w:t>
      </w:r>
      <w:r>
        <w:rPr>
          <w:color w:val="231F20"/>
          <w:spacing w:val="-9"/>
        </w:rPr>
        <w:t> </w:t>
      </w:r>
      <w:r>
        <w:rPr>
          <w:color w:val="231F20"/>
        </w:rPr>
        <w:t>„ge-nerowanie obrazu”):</w:t>
      </w:r>
    </w:p>
    <w:p>
      <w:pPr>
        <w:pStyle w:val="BodyText"/>
        <w:tabs>
          <w:tab w:pos="8861" w:val="left" w:leader="none"/>
        </w:tabs>
        <w:spacing w:before="194"/>
        <w:ind w:left="346"/>
        <w:jc w:val="center"/>
      </w:pPr>
      <w:r>
        <w:rPr>
          <w:color w:val="231F20"/>
          <w:spacing w:val="-5"/>
        </w:rPr>
        <w:t>1.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8890" w:val="left" w:leader="none"/>
        </w:tabs>
        <w:spacing w:before="178"/>
        <w:ind w:left="374"/>
        <w:jc w:val="center"/>
      </w:pPr>
      <w:r>
        <w:rPr>
          <w:color w:val="231F20"/>
          <w:spacing w:val="-5"/>
        </w:rPr>
        <w:t>2.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8890" w:val="left" w:leader="none"/>
        </w:tabs>
        <w:spacing w:before="178"/>
        <w:ind w:left="374"/>
        <w:jc w:val="center"/>
      </w:pPr>
      <w:r>
        <w:rPr>
          <w:color w:val="231F20"/>
          <w:spacing w:val="-5"/>
        </w:rPr>
        <w:t>3.</w:t>
      </w:r>
      <w:r>
        <w:rPr>
          <w:color w:val="231F20"/>
          <w:u w:val="single" w:color="221E1F"/>
        </w:rPr>
        <w:tab/>
      </w:r>
    </w:p>
    <w:p>
      <w:pPr>
        <w:pStyle w:val="Heading2"/>
      </w:pPr>
      <w:r>
        <w:rPr>
          <w:color w:val="231F20"/>
          <w:spacing w:val="-2"/>
        </w:rPr>
        <w:t>Autor/Autorka/Autorzy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oświadczają,</w:t>
      </w:r>
      <w:r>
        <w:rPr>
          <w:color w:val="231F20"/>
          <w:spacing w:val="9"/>
        </w:rPr>
        <w:t> </w:t>
      </w:r>
      <w:r>
        <w:rPr>
          <w:color w:val="231F20"/>
          <w:spacing w:val="-5"/>
        </w:rPr>
        <w:t>że:</w:t>
      </w:r>
    </w:p>
    <w:p>
      <w:pPr>
        <w:pStyle w:val="ListParagraph"/>
        <w:numPr>
          <w:ilvl w:val="0"/>
          <w:numId w:val="2"/>
        </w:numPr>
        <w:tabs>
          <w:tab w:pos="1399" w:val="left" w:leader="none"/>
          <w:tab w:pos="1502" w:val="left" w:leader="none"/>
        </w:tabs>
        <w:spacing w:line="192" w:lineRule="auto" w:before="14" w:after="0"/>
        <w:ind w:left="1399" w:right="948" w:hanging="33"/>
        <w:jc w:val="left"/>
        <w:rPr>
          <w:sz w:val="22"/>
        </w:rPr>
      </w:pPr>
      <w:r>
        <w:rPr>
          <w:color w:val="231F20"/>
          <w:sz w:val="22"/>
        </w:rPr>
        <w:t>żadne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narzędzie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sztucznej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inteligencji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(AI)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nie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zostało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wskazane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uznane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za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autora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lub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współ-autora publikacji;</w:t>
      </w:r>
    </w:p>
    <w:p>
      <w:pPr>
        <w:pStyle w:val="ListParagraph"/>
        <w:numPr>
          <w:ilvl w:val="0"/>
          <w:numId w:val="2"/>
        </w:numPr>
        <w:tabs>
          <w:tab w:pos="1396" w:val="left" w:leader="none"/>
          <w:tab w:pos="1503" w:val="left" w:leader="none"/>
        </w:tabs>
        <w:spacing w:line="192" w:lineRule="auto" w:before="0" w:after="0"/>
        <w:ind w:left="1396" w:right="1002" w:hanging="30"/>
        <w:jc w:val="left"/>
        <w:rPr>
          <w:sz w:val="22"/>
        </w:rPr>
      </w:pPr>
      <w:r>
        <w:rPr>
          <w:color w:val="231F20"/>
          <w:sz w:val="22"/>
        </w:rPr>
        <w:t>całość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treści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intelektualnych,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tym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interpretacje,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argumentacja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oraz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wnioski,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stanowi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wyłączną odpowiedzialność autora/autorów będących osobami fizycznymi;</w:t>
      </w:r>
    </w:p>
    <w:p>
      <w:pPr>
        <w:pStyle w:val="ListParagraph"/>
        <w:numPr>
          <w:ilvl w:val="0"/>
          <w:numId w:val="2"/>
        </w:numPr>
        <w:tabs>
          <w:tab w:pos="1395" w:val="left" w:leader="none"/>
          <w:tab w:pos="1515" w:val="left" w:leader="none"/>
        </w:tabs>
        <w:spacing w:line="192" w:lineRule="auto" w:before="0" w:after="0"/>
        <w:ind w:left="1395" w:right="948" w:hanging="29"/>
        <w:jc w:val="left"/>
        <w:rPr>
          <w:sz w:val="22"/>
        </w:rPr>
      </w:pPr>
      <w:r>
        <w:rPr>
          <w:color w:val="231F20"/>
          <w:sz w:val="22"/>
        </w:rPr>
        <w:t>wykorzystanie narzędzi AI — o ile miało miejsce — nie zastępowało samodzielnego osądu na-ukowego ani autorstwa.</w:t>
      </w:r>
    </w:p>
    <w:p>
      <w:pPr>
        <w:pStyle w:val="BodyText"/>
        <w:spacing w:before="18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1118822</wp:posOffset>
                </wp:positionH>
                <wp:positionV relativeFrom="paragraph">
                  <wp:posOffset>304055</wp:posOffset>
                </wp:positionV>
                <wp:extent cx="1676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096298pt;margin-top:23.941389pt;width:132pt;height:.1pt;mso-position-horizontal-relative:page;mso-position-vertical-relative:paragraph;z-index:-15727616;mso-wrap-distance-left:0;mso-wrap-distance-right:0" id="docshape6" coordorigin="1762,479" coordsize="2640,0" path="m1762,479l4402,479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4836316</wp:posOffset>
                </wp:positionH>
                <wp:positionV relativeFrom="paragraph">
                  <wp:posOffset>304055</wp:posOffset>
                </wp:positionV>
                <wp:extent cx="1752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812317pt;margin-top:23.941389pt;width:138pt;height:.1pt;mso-position-horizontal-relative:page;mso-position-vertical-relative:paragraph;z-index:-15727104;mso-wrap-distance-left:0;mso-wrap-distance-right:0" id="docshape7" coordorigin="7616,479" coordsize="2760,0" path="m7616,479l10376,479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341" w:val="left" w:leader="none"/>
        </w:tabs>
        <w:spacing w:before="0"/>
        <w:ind w:left="1661" w:right="0" w:firstLine="0"/>
        <w:jc w:val="left"/>
        <w:rPr>
          <w:sz w:val="20"/>
        </w:rPr>
      </w:pPr>
      <w:r>
        <w:rPr>
          <w:color w:val="231F20"/>
          <w:sz w:val="20"/>
        </w:rPr>
        <w:t>podpis(y)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Autora/Autorów</w:t>
      </w:r>
      <w:r>
        <w:rPr>
          <w:color w:val="231F20"/>
          <w:sz w:val="20"/>
        </w:rPr>
        <w:tab/>
      </w:r>
      <w:r>
        <w:rPr>
          <w:color w:val="231F20"/>
          <w:spacing w:val="-4"/>
          <w:sz w:val="20"/>
        </w:rPr>
        <w:t>data</w:t>
      </w:r>
    </w:p>
    <w:p>
      <w:pPr>
        <w:spacing w:line="241" w:lineRule="exact" w:before="213"/>
        <w:ind w:left="7135" w:right="0" w:firstLine="0"/>
        <w:jc w:val="left"/>
        <w:rPr>
          <w:rFonts w:ascii="American Type Itc T OT Medium" w:hAnsi="American Type Itc T OT Medium"/>
          <w:b w:val="0"/>
          <w:i/>
          <w:sz w:val="20"/>
        </w:rPr>
      </w:pPr>
      <w:r>
        <w:rPr>
          <w:rFonts w:ascii="American Type Itc T OT Medium" w:hAnsi="American Type Itc T OT Medium"/>
          <w:b w:val="0"/>
          <w:i/>
          <w:color w:val="231F20"/>
          <w:spacing w:val="-2"/>
          <w:sz w:val="20"/>
        </w:rPr>
        <w:t>Er(r)go.</w:t>
      </w:r>
      <w:r>
        <w:rPr>
          <w:rFonts w:ascii="American Type Itc T OT Medium" w:hAnsi="American Type Itc T OT Medium"/>
          <w:b w:val="0"/>
          <w:i/>
          <w:color w:val="231F20"/>
          <w:spacing w:val="-7"/>
          <w:sz w:val="20"/>
        </w:rPr>
        <w:t> </w:t>
      </w:r>
      <w:r>
        <w:rPr>
          <w:rFonts w:ascii="American Type Itc T OT Medium" w:hAnsi="American Type Itc T OT Medium"/>
          <w:b w:val="0"/>
          <w:i/>
          <w:color w:val="231F20"/>
          <w:spacing w:val="-2"/>
          <w:sz w:val="20"/>
        </w:rPr>
        <w:t>Teoria</w:t>
      </w:r>
      <w:r>
        <w:rPr>
          <w:rFonts w:ascii="American Type Itc T OT Medium" w:hAnsi="American Type Itc T OT Medium"/>
          <w:b w:val="0"/>
          <w:i/>
          <w:color w:val="231F20"/>
          <w:spacing w:val="-4"/>
          <w:sz w:val="20"/>
        </w:rPr>
        <w:t> </w:t>
      </w:r>
      <w:r>
        <w:rPr>
          <w:rFonts w:ascii="American Type Itc T OT Medium" w:hAnsi="American Type Itc T OT Medium"/>
          <w:b w:val="0"/>
          <w:i/>
          <w:color w:val="231F20"/>
          <w:spacing w:val="-2"/>
          <w:sz w:val="20"/>
        </w:rPr>
        <w:t>–</w:t>
      </w:r>
      <w:r>
        <w:rPr>
          <w:rFonts w:ascii="American Type Itc T OT Medium" w:hAnsi="American Type Itc T OT Medium"/>
          <w:b w:val="0"/>
          <w:i/>
          <w:color w:val="231F20"/>
          <w:spacing w:val="-4"/>
          <w:sz w:val="20"/>
        </w:rPr>
        <w:t> </w:t>
      </w:r>
      <w:r>
        <w:rPr>
          <w:rFonts w:ascii="American Type Itc T OT Medium" w:hAnsi="American Type Itc T OT Medium"/>
          <w:b w:val="0"/>
          <w:i/>
          <w:color w:val="231F20"/>
          <w:spacing w:val="-2"/>
          <w:sz w:val="20"/>
        </w:rPr>
        <w:t>Literatura</w:t>
      </w:r>
      <w:r>
        <w:rPr>
          <w:rFonts w:ascii="American Type Itc T OT Medium" w:hAnsi="American Type Itc T OT Medium"/>
          <w:b w:val="0"/>
          <w:i/>
          <w:color w:val="231F20"/>
          <w:spacing w:val="-4"/>
          <w:sz w:val="20"/>
        </w:rPr>
        <w:t> </w:t>
      </w:r>
      <w:r>
        <w:rPr>
          <w:rFonts w:ascii="American Type Itc T OT Medium" w:hAnsi="American Type Itc T OT Medium"/>
          <w:b w:val="0"/>
          <w:i/>
          <w:color w:val="231F20"/>
          <w:spacing w:val="-2"/>
          <w:sz w:val="20"/>
        </w:rPr>
        <w:t>–</w:t>
      </w:r>
      <w:r>
        <w:rPr>
          <w:rFonts w:ascii="American Type Itc T OT Medium" w:hAnsi="American Type Itc T OT Medium"/>
          <w:b w:val="0"/>
          <w:i/>
          <w:color w:val="231F20"/>
          <w:spacing w:val="-4"/>
          <w:sz w:val="20"/>
        </w:rPr>
        <w:t> </w:t>
      </w:r>
      <w:r>
        <w:rPr>
          <w:rFonts w:ascii="American Type Itc T OT Medium" w:hAnsi="American Type Itc T OT Medium"/>
          <w:b w:val="0"/>
          <w:i/>
          <w:color w:val="231F20"/>
          <w:spacing w:val="-2"/>
          <w:sz w:val="20"/>
        </w:rPr>
        <w:t>Kultura</w:t>
      </w:r>
    </w:p>
    <w:p>
      <w:pPr>
        <w:spacing w:line="230" w:lineRule="auto" w:before="0"/>
        <w:ind w:left="8186" w:right="124" w:firstLine="319"/>
        <w:jc w:val="right"/>
        <w:rPr>
          <w:rFonts w:ascii="American Type Itc T OT Medium" w:hAnsi="American Type Itc T OT Medium"/>
          <w:b w:val="0"/>
          <w:sz w:val="16"/>
        </w:rPr>
      </w:pPr>
      <w:r>
        <w:rPr>
          <w:rFonts w:ascii="American Type Itc T OT Medium" w:hAnsi="American Type Itc T OT Medium"/>
          <w:b w:val="0"/>
          <w:color w:val="231F20"/>
          <w:sz w:val="16"/>
        </w:rPr>
        <w:t>Instytut</w:t>
      </w:r>
      <w:r>
        <w:rPr>
          <w:rFonts w:ascii="American Type Itc T OT Medium" w:hAnsi="American Type Itc T OT Medium"/>
          <w:b w:val="0"/>
          <w:color w:val="231F20"/>
          <w:spacing w:val="-9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Literaturoznawstwa</w:t>
      </w:r>
      <w:r>
        <w:rPr>
          <w:rFonts w:ascii="American Type Itc T OT Medium" w:hAnsi="American Type Itc T OT Medium"/>
          <w:b w:val="0"/>
          <w:color w:val="231F20"/>
          <w:spacing w:val="40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Wydział</w:t>
      </w:r>
      <w:r>
        <w:rPr>
          <w:rFonts w:ascii="American Type Itc T OT Medium" w:hAnsi="American Type Itc T OT Medium"/>
          <w:b w:val="0"/>
          <w:color w:val="231F20"/>
          <w:spacing w:val="-9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Humanistyczny</w:t>
      </w:r>
      <w:r>
        <w:rPr>
          <w:rFonts w:ascii="American Type Itc T OT Medium" w:hAnsi="American Type Itc T OT Medium"/>
          <w:b w:val="0"/>
          <w:color w:val="231F20"/>
          <w:spacing w:val="40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Uniwersytet</w:t>
      </w:r>
      <w:r>
        <w:rPr>
          <w:rFonts w:ascii="American Type Itc T OT Medium" w:hAnsi="American Type Itc T OT Medium"/>
          <w:b w:val="0"/>
          <w:color w:val="231F20"/>
          <w:spacing w:val="3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Śląski</w:t>
      </w:r>
      <w:r>
        <w:rPr>
          <w:rFonts w:ascii="American Type Itc T OT Medium" w:hAnsi="American Type Itc T OT Medium"/>
          <w:b w:val="0"/>
          <w:color w:val="231F20"/>
          <w:spacing w:val="4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w</w:t>
      </w:r>
      <w:r>
        <w:rPr>
          <w:rFonts w:ascii="American Type Itc T OT Medium" w:hAnsi="American Type Itc T OT Medium"/>
          <w:b w:val="0"/>
          <w:color w:val="231F20"/>
          <w:spacing w:val="4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pacing w:val="-2"/>
          <w:sz w:val="16"/>
        </w:rPr>
        <w:t>Katowicach</w:t>
      </w:r>
    </w:p>
    <w:p>
      <w:pPr>
        <w:spacing w:line="244" w:lineRule="auto" w:before="0"/>
        <w:ind w:left="7263" w:right="129" w:firstLine="302"/>
        <w:jc w:val="right"/>
        <w:rPr>
          <w:rFonts w:ascii="American Type Itc T OT Medium" w:hAnsi="American Type Itc T OT Medium"/>
          <w:b w:val="0"/>
          <w:sz w:val="16"/>
        </w:rPr>
      </w:pPr>
      <w:r>
        <w:rPr>
          <w:rFonts w:ascii="American Type Itc T OT Medium" w:hAnsi="American Type Itc T OT Medium"/>
          <w:b w:val="0"/>
          <w:color w:val="231F20"/>
          <w:sz w:val="16"/>
        </w:rPr>
        <w:t>ul.</w:t>
      </w:r>
      <w:r>
        <w:rPr>
          <w:rFonts w:ascii="American Type Itc T OT Medium" w:hAnsi="American Type Itc T OT Medium"/>
          <w:b w:val="0"/>
          <w:color w:val="231F20"/>
          <w:spacing w:val="-8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Grota</w:t>
      </w:r>
      <w:r>
        <w:rPr>
          <w:rFonts w:ascii="American Type Itc T OT Medium" w:hAnsi="American Type Itc T OT Medium"/>
          <w:b w:val="0"/>
          <w:color w:val="231F20"/>
          <w:spacing w:val="-8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Roweckiego</w:t>
      </w:r>
      <w:r>
        <w:rPr>
          <w:rFonts w:ascii="American Type Itc T OT Medium" w:hAnsi="American Type Itc T OT Medium"/>
          <w:b w:val="0"/>
          <w:color w:val="231F20"/>
          <w:spacing w:val="-8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5,</w:t>
      </w:r>
      <w:r>
        <w:rPr>
          <w:rFonts w:ascii="American Type Itc T OT Medium" w:hAnsi="American Type Itc T OT Medium"/>
          <w:b w:val="0"/>
          <w:color w:val="231F20"/>
          <w:spacing w:val="-8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41-205</w:t>
      </w:r>
      <w:r>
        <w:rPr>
          <w:rFonts w:ascii="American Type Itc T OT Medium" w:hAnsi="American Type Itc T OT Medium"/>
          <w:b w:val="0"/>
          <w:color w:val="231F20"/>
          <w:spacing w:val="-8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Sosnowiec</w:t>
      </w:r>
      <w:r>
        <w:rPr>
          <w:rFonts w:ascii="American Type Itc T OT Medium" w:hAnsi="American Type Itc T OT Medium"/>
          <w:b w:val="0"/>
          <w:color w:val="231F20"/>
          <w:spacing w:val="40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e-mail:</w:t>
      </w:r>
      <w:r>
        <w:rPr>
          <w:rFonts w:ascii="American Type Itc T OT Medium" w:hAnsi="American Type Itc T OT Medium"/>
          <w:b w:val="0"/>
          <w:color w:val="231F20"/>
          <w:spacing w:val="-10"/>
          <w:sz w:val="16"/>
        </w:rPr>
        <w:t> </w:t>
      </w:r>
      <w:hyperlink r:id="rId5">
        <w:r>
          <w:rPr>
            <w:rFonts w:ascii="American Type Itc T OT Medium" w:hAnsi="American Type Itc T OT Medium"/>
            <w:b w:val="0"/>
            <w:color w:val="231F20"/>
            <w:sz w:val="16"/>
          </w:rPr>
          <w:t>errgo@us.edu.pl</w:t>
        </w:r>
      </w:hyperlink>
      <w:r>
        <w:rPr>
          <w:rFonts w:ascii="American Type Itc T OT Medium" w:hAnsi="American Type Itc T OT Medium"/>
          <w:b w:val="0"/>
          <w:color w:val="231F20"/>
          <w:spacing w:val="23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/</w:t>
      </w:r>
      <w:r>
        <w:rPr>
          <w:rFonts w:ascii="American Type Itc T OT Medium" w:hAnsi="American Type Itc T OT Medium"/>
          <w:b w:val="0"/>
          <w:color w:val="231F20"/>
          <w:spacing w:val="-10"/>
          <w:sz w:val="16"/>
        </w:rPr>
        <w:t> </w:t>
      </w:r>
      <w:hyperlink r:id="rId6">
        <w:r>
          <w:rPr>
            <w:rFonts w:ascii="American Type Itc T OT Medium" w:hAnsi="American Type Itc T OT Medium"/>
            <w:b w:val="0"/>
            <w:color w:val="231F20"/>
            <w:sz w:val="16"/>
          </w:rPr>
          <w:t>www.errgo.us.edu.pl</w:t>
        </w:r>
      </w:hyperlink>
      <w:r>
        <w:rPr>
          <w:rFonts w:ascii="American Type Itc T OT Medium" w:hAnsi="American Type Itc T OT Medium"/>
          <w:b w:val="0"/>
          <w:color w:val="231F20"/>
          <w:spacing w:val="40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ISSN 1508–6305 / e-ISSN</w:t>
      </w:r>
      <w:r>
        <w:rPr>
          <w:rFonts w:ascii="American Type Itc T OT Medium" w:hAnsi="American Type Itc T OT Medium"/>
          <w:b w:val="0"/>
          <w:color w:val="231F20"/>
          <w:spacing w:val="40"/>
          <w:sz w:val="16"/>
        </w:rPr>
        <w:t> </w:t>
      </w:r>
      <w:r>
        <w:rPr>
          <w:rFonts w:ascii="American Type Itc T OT Medium" w:hAnsi="American Type Itc T OT Medium"/>
          <w:b w:val="0"/>
          <w:color w:val="231F20"/>
          <w:sz w:val="16"/>
        </w:rPr>
        <w:t>2544–3186</w:t>
      </w:r>
    </w:p>
    <w:sectPr>
      <w:type w:val="continuous"/>
      <w:pgSz w:w="11910" w:h="16840"/>
      <w:pgMar w:top="46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merican Type Itc T OT Medium">
    <w:altName w:val="American Type Itc T OT Medium"/>
    <w:charset w:val="0"/>
    <w:family w:val="modern"/>
    <w:pitch w:val="variable"/>
  </w:font>
  <w:font w:name="American Typewriter">
    <w:altName w:val="American Typewriter"/>
    <w:charset w:val="0"/>
    <w:family w:val="roman"/>
    <w:pitch w:val="variable"/>
  </w:font>
  <w:font w:name="LettrGoth12EU">
    <w:altName w:val="LettrGoth12EU"/>
    <w:charset w:val="EE"/>
    <w:family w:val="auto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399" w:hanging="138"/>
      </w:pPr>
      <w:rPr>
        <w:rFonts w:hint="default" w:ascii="Minion Pro" w:hAnsi="Minion Pro" w:eastAsia="Minion Pro" w:cs="Minion Pro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51" w:hanging="13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02" w:hanging="13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54" w:hanging="13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05" w:hanging="13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57" w:hanging="13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08" w:hanging="13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60" w:hanging="13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11" w:hanging="13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395" w:hanging="237"/>
      </w:pPr>
      <w:rPr>
        <w:rFonts w:hint="default" w:ascii="Minion Pro" w:hAnsi="Minion Pro" w:eastAsia="Minion Pro" w:cs="Minion Pro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351" w:hanging="23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02" w:hanging="23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54" w:hanging="2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05" w:hanging="2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57" w:hanging="2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08" w:hanging="2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60" w:hanging="2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11" w:hanging="237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nion Pro" w:hAnsi="Minion Pro" w:eastAsia="Minion Pro" w:cs="Minion Pro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395"/>
    </w:pPr>
    <w:rPr>
      <w:rFonts w:ascii="Minion Pro" w:hAnsi="Minion Pro" w:eastAsia="Minion Pro" w:cs="Minion Pro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39" w:right="571" w:firstLine="730"/>
      <w:outlineLvl w:val="1"/>
    </w:pPr>
    <w:rPr>
      <w:rFonts w:ascii="Minion Pro" w:hAnsi="Minion Pro" w:eastAsia="Minion Pro" w:cs="Minion Pro"/>
      <w:b/>
      <w:bCs/>
      <w:sz w:val="32"/>
      <w:szCs w:val="32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70" w:line="275" w:lineRule="exact"/>
      <w:ind w:left="1370"/>
      <w:outlineLvl w:val="2"/>
    </w:pPr>
    <w:rPr>
      <w:rFonts w:ascii="Minion Pro" w:hAnsi="Minion Pro" w:eastAsia="Minion Pro" w:cs="Minion Pro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395" w:right="948" w:hanging="33"/>
    </w:pPr>
    <w:rPr>
      <w:rFonts w:ascii="Minion Pro" w:hAnsi="Minion Pro" w:eastAsia="Minion Pro" w:cs="Minion Pro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rrgo@us.edu.pl" TargetMode="External"/><Relationship Id="rId6" Type="http://schemas.openxmlformats.org/officeDocument/2006/relationships/hyperlink" Target="http://www.errgo.us.edu.pl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2026-02-01T11:00:11Z</dcterms:created>
  <dcterms:modified xsi:type="dcterms:W3CDTF">2026-02-01T11:00:11Z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2026-02-01T00:00:00Z</vt:filetime>
  </property>
  <property fmtid="{D5CDD505-2E9C-101B-9397-08002B2CF9AE}" pid="5" name="Producer">
    <vt:lpwstr>Adobe PDF Library 18.0</vt:lpwstr>
  </property>
</Properties>
</file>